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D46F" w14:textId="3D6219FC" w:rsidR="00BE3C60" w:rsidRPr="00530528" w:rsidRDefault="008B6393" w:rsidP="008B6393">
      <w:pPr>
        <w:spacing w:before="400" w:after="0" w:line="240" w:lineRule="auto"/>
        <w:jc w:val="center"/>
        <w:rPr>
          <w:rFonts w:ascii="Roboto" w:eastAsia="Times New Roman" w:hAnsi="Roboto" w:cs="Times New Roman"/>
          <w:color w:val="BF8F00" w:themeColor="accent4" w:themeShade="BF"/>
          <w:kern w:val="0"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none"/>
        </w:rPr>
      </w:pPr>
      <w:r w:rsidRPr="00530528">
        <w:rPr>
          <w:rFonts w:ascii="Roboto" w:eastAsia="Times New Roman" w:hAnsi="Roboto" w:cs="Times New Roman"/>
          <w:color w:val="BF8F00" w:themeColor="accent4" w:themeShade="BF"/>
          <w:kern w:val="0"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none"/>
        </w:rPr>
        <w:t>My Packages</w:t>
      </w:r>
    </w:p>
    <w:p w14:paraId="434D6866" w14:textId="77777777" w:rsidR="008B6393" w:rsidRDefault="008B6393" w:rsidP="008B6393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0"/>
          <w:sz w:val="24"/>
          <w:szCs w:val="24"/>
          <w14:ligatures w14:val="none"/>
        </w:rPr>
      </w:pPr>
    </w:p>
    <w:p w14:paraId="130E84F6" w14:textId="4CB48723" w:rsidR="00BE3C60" w:rsidRPr="00922C33" w:rsidRDefault="008B6393" w:rsidP="008B6393">
      <w:pPr>
        <w:spacing w:before="480" w:after="0" w:line="24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48"/>
          <w:szCs w:val="4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The </w:t>
      </w:r>
      <w:r w:rsidR="00BE3C60"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Bayou </w:t>
      </w: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Package</w:t>
      </w:r>
    </w:p>
    <w:p w14:paraId="2F0F94A7" w14:textId="77777777" w:rsidR="00BE3C60" w:rsidRPr="00530528" w:rsidRDefault="00BE3C60" w:rsidP="00530528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This package includes 1 Hot</w:t>
      </w:r>
      <w:r w:rsidR="00333A49"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 or </w:t>
      </w: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1 Cold Appetizer Options, 1 Protein Option, 1 Starch Option, 1 Vegetable Option, 1 Bread, 1 Beverage Option</w:t>
      </w:r>
    </w:p>
    <w:p w14:paraId="03C6A8DB" w14:textId="6AE15B37" w:rsidR="00BE3C60" w:rsidRPr="00922C33" w:rsidRDefault="008B6393" w:rsidP="008B6393">
      <w:pPr>
        <w:spacing w:before="480" w:after="0" w:line="24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48"/>
          <w:szCs w:val="4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The </w:t>
      </w:r>
      <w:r w:rsidR="00BE3C60"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Bienville </w:t>
      </w: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Package</w:t>
      </w:r>
    </w:p>
    <w:p w14:paraId="77489965" w14:textId="77777777" w:rsidR="00BE3C60" w:rsidRPr="00530528" w:rsidRDefault="00BE3C60" w:rsidP="00530528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This package includes 2 Hot</w:t>
      </w:r>
      <w:r w:rsidR="00333A49"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 or </w:t>
      </w: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2 Cold Appetizer Options, 2 Protein Option, 1 Starch Option, 1 Vegetable Option, 1 Bread, 1 Beverage Option</w:t>
      </w:r>
    </w:p>
    <w:p w14:paraId="3731AE9A" w14:textId="7B7B1670" w:rsidR="00BE3C60" w:rsidRPr="00922C33" w:rsidRDefault="008B6393" w:rsidP="008B6393">
      <w:pPr>
        <w:spacing w:before="480" w:after="0" w:line="24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48"/>
          <w:szCs w:val="4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The </w:t>
      </w:r>
      <w:r w:rsidR="00BE3C60"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Fleur De Lis </w:t>
      </w: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Package</w:t>
      </w:r>
    </w:p>
    <w:p w14:paraId="08042DFA" w14:textId="7F647118" w:rsidR="00BE3C60" w:rsidRPr="00530528" w:rsidRDefault="00BE3C60" w:rsidP="00530528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This package includes 2 Hot</w:t>
      </w:r>
      <w:r w:rsidR="00A01CFE"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 and </w:t>
      </w: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2 Cold Appetizer Options, 2 Protein Option, 2 Starch Option, 2 Vegetable Option, 1 Bread, </w:t>
      </w:r>
      <w:r w:rsidR="00A01CFE"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1</w:t>
      </w: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 Beverage Option</w:t>
      </w:r>
    </w:p>
    <w:p w14:paraId="2364961B" w14:textId="4310C169" w:rsidR="00BE3C60" w:rsidRPr="00922C33" w:rsidRDefault="008B6393" w:rsidP="008B6393">
      <w:pPr>
        <w:spacing w:before="480" w:after="0" w:line="24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48"/>
          <w:szCs w:val="4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The </w:t>
      </w:r>
      <w:r w:rsidR="00BE3C60"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Seafood Feast </w:t>
      </w:r>
      <w:r w:rsidRPr="00922C33">
        <w:rPr>
          <w:rFonts w:ascii="Roboto" w:eastAsia="Times New Roman" w:hAnsi="Roboto" w:cs="Times New Roman"/>
          <w:b/>
          <w:bCs/>
          <w:color w:val="BF8F00" w:themeColor="accent4" w:themeShade="BF"/>
          <w:kern w:val="36"/>
          <w:sz w:val="42"/>
          <w:szCs w:val="4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Package</w:t>
      </w:r>
    </w:p>
    <w:p w14:paraId="64DF4BD2" w14:textId="77777777" w:rsidR="00BE3C60" w:rsidRPr="00530528" w:rsidRDefault="00BE3C60" w:rsidP="00530528">
      <w:pPr>
        <w:spacing w:before="200" w:after="0" w:line="240" w:lineRule="auto"/>
        <w:ind w:left="-15"/>
        <w:jc w:val="center"/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</w:pP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This package includes Snow Crab, Dungeness Crab, Shrimp, Andouille Sausage, Corn, </w:t>
      </w:r>
      <w:r w:rsidR="00333A49"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>Potatoes,</w:t>
      </w:r>
      <w:r w:rsidRPr="00530528">
        <w:rPr>
          <w:rFonts w:ascii="Roboto" w:eastAsia="Times New Roman" w:hAnsi="Roboto" w:cs="Times New Roman"/>
          <w:color w:val="666666"/>
          <w:kern w:val="0"/>
          <w:sz w:val="32"/>
          <w:szCs w:val="32"/>
          <w14:ligatures w14:val="none"/>
        </w:rPr>
        <w:t xml:space="preserve"> and your choice of flavors (Spicy Butter, Cajun Boiled, Old Bay, Lemon Pepper, Garlic Parmesan)</w:t>
      </w:r>
    </w:p>
    <w:p w14:paraId="656C921A" w14:textId="77777777" w:rsidR="00BE3C60" w:rsidRDefault="00BE3C60" w:rsidP="00BE3C60">
      <w:pPr>
        <w:spacing w:before="200" w:after="0" w:line="240" w:lineRule="auto"/>
        <w:ind w:left="-15"/>
        <w:rPr>
          <w:rFonts w:ascii="Roboto" w:eastAsia="Times New Roman" w:hAnsi="Roboto" w:cs="Times New Roman"/>
          <w:color w:val="666666"/>
          <w:kern w:val="0"/>
          <w14:ligatures w14:val="none"/>
        </w:rPr>
      </w:pPr>
    </w:p>
    <w:p w14:paraId="112DCEFB" w14:textId="77777777" w:rsidR="00BE3C60" w:rsidRDefault="00BE3C60" w:rsidP="00BE3C60">
      <w:pPr>
        <w:spacing w:before="200" w:after="0" w:line="240" w:lineRule="auto"/>
        <w:ind w:left="-15"/>
        <w:rPr>
          <w:rFonts w:ascii="Roboto" w:eastAsia="Times New Roman" w:hAnsi="Roboto" w:cs="Times New Roman"/>
          <w:color w:val="666666"/>
          <w:kern w:val="0"/>
          <w14:ligatures w14:val="none"/>
        </w:rPr>
      </w:pPr>
    </w:p>
    <w:p w14:paraId="43456F87" w14:textId="77777777" w:rsidR="008B6393" w:rsidRDefault="008B6393" w:rsidP="00BE3C60">
      <w:pPr>
        <w:spacing w:before="200" w:after="0" w:line="240" w:lineRule="auto"/>
        <w:ind w:left="-15"/>
        <w:rPr>
          <w:rFonts w:ascii="Roboto" w:eastAsia="Times New Roman" w:hAnsi="Roboto" w:cs="Times New Roman"/>
          <w:color w:val="666666"/>
          <w:kern w:val="0"/>
          <w14:ligatures w14:val="none"/>
        </w:rPr>
      </w:pPr>
    </w:p>
    <w:p w14:paraId="256A3D5D" w14:textId="77777777" w:rsidR="00BE3C60" w:rsidRPr="00BE3C60" w:rsidRDefault="00BE3C60" w:rsidP="00BE3C60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CA47E7" w14:textId="1668EA86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Hot Appetizers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6AA12BF8" w14:textId="399651BB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 xml:space="preserve">Sweet Meatballs, Chicken Drumettes (Fried, Sweet Chili, BBQ, or Roasted), Spinach and Artichoke Dip, Bacon Wrapped Shrimp, Boudin Balls, Seafood Soul Rolls, Gumbo/Etouffee Cups, Shrimp &amp; Grits Cups, </w:t>
      </w:r>
      <w:r w:rsidR="00A01CFE" w:rsidRPr="00530528">
        <w:rPr>
          <w:rFonts w:ascii="Roboto" w:hAnsi="Roboto"/>
          <w:color w:val="000000"/>
          <w:sz w:val="28"/>
          <w:szCs w:val="28"/>
        </w:rPr>
        <w:t>Beef Crostini, Macaroni Bites</w:t>
      </w:r>
    </w:p>
    <w:p w14:paraId="7B321F70" w14:textId="51F9D552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Cold Appetizers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4420A974" w14:textId="29354202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>Cocktail Sandwiches, Stuffed Eggs, Shrimp Kabobs, Veggie Dip Cups, Chips &amp; Salsa, Pepperoni Pinwheels, Fruit Kabobs, Ham &amp; Cheese Kabobs</w:t>
      </w:r>
    </w:p>
    <w:p w14:paraId="3D49F770" w14:textId="78797EEE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Proteins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3411A840" w14:textId="4CED0E49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 xml:space="preserve">Smoked Beef Brisket, Honey Glazed Ham, Fried or Roasted Chicken, Grilled Chicken Breast, Rosemary </w:t>
      </w:r>
      <w:r w:rsidR="00A01CFE" w:rsidRPr="00530528">
        <w:rPr>
          <w:rFonts w:ascii="Roboto" w:hAnsi="Roboto"/>
          <w:color w:val="000000"/>
          <w:sz w:val="28"/>
          <w:szCs w:val="28"/>
        </w:rPr>
        <w:t>Pork Loin</w:t>
      </w:r>
      <w:r w:rsidRPr="00530528">
        <w:rPr>
          <w:rFonts w:ascii="Roboto" w:hAnsi="Roboto"/>
          <w:color w:val="000000"/>
          <w:sz w:val="28"/>
          <w:szCs w:val="28"/>
        </w:rPr>
        <w:t xml:space="preserve">, Fried Fish, Fried or Roasted Turkey, Beef Roast, Pork Roast, Crawfish Etouffee, Shrimp Creole, </w:t>
      </w:r>
      <w:r w:rsidR="00A01CFE" w:rsidRPr="00530528">
        <w:rPr>
          <w:rFonts w:ascii="Roboto" w:hAnsi="Roboto"/>
          <w:color w:val="000000"/>
          <w:sz w:val="28"/>
          <w:szCs w:val="28"/>
        </w:rPr>
        <w:t>Smoked Sausage, Ribs, Lamb Chops (Market Price)</w:t>
      </w:r>
    </w:p>
    <w:p w14:paraId="5CD5076E" w14:textId="68076FFD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Starch Options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24706250" w14:textId="59A65343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 xml:space="preserve">Baked Macaroni and Cheese, Savory Rice Pilaf, Scalloped Potatoes, Garlic and Herb Potatoes, Creole </w:t>
      </w:r>
      <w:r w:rsidR="00A01CFE" w:rsidRPr="00530528">
        <w:rPr>
          <w:rFonts w:ascii="Roboto" w:hAnsi="Roboto"/>
          <w:color w:val="000000"/>
          <w:sz w:val="28"/>
          <w:szCs w:val="28"/>
        </w:rPr>
        <w:t>Jambalaya</w:t>
      </w:r>
      <w:r w:rsidRPr="00530528">
        <w:rPr>
          <w:rFonts w:ascii="Roboto" w:hAnsi="Roboto"/>
          <w:color w:val="000000"/>
          <w:sz w:val="28"/>
          <w:szCs w:val="28"/>
        </w:rPr>
        <w:t>, Fettuccine Alfred</w:t>
      </w:r>
      <w:r w:rsidR="00A01CFE" w:rsidRPr="00530528">
        <w:rPr>
          <w:rFonts w:ascii="Roboto" w:hAnsi="Roboto"/>
          <w:color w:val="000000"/>
          <w:sz w:val="28"/>
          <w:szCs w:val="28"/>
        </w:rPr>
        <w:t>o</w:t>
      </w:r>
      <w:r w:rsidRPr="00530528">
        <w:rPr>
          <w:rFonts w:ascii="Roboto" w:hAnsi="Roboto"/>
          <w:color w:val="000000"/>
          <w:sz w:val="28"/>
          <w:szCs w:val="28"/>
        </w:rPr>
        <w:t>, Cornbread Dressing, Sweet Potato Casserole, Roasted Red Potatoes</w:t>
      </w:r>
    </w:p>
    <w:p w14:paraId="35EC9B75" w14:textId="00601CBF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Vegetable Options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06786059" w14:textId="738AFBD9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>Sauteed Green Beans, Steamed Broccoli, Sauteed Asparagus, Braised Mixed Greens, Stewed Okra and Tomato, Butter Roasted Corn, Vegetable Medley</w:t>
      </w:r>
    </w:p>
    <w:p w14:paraId="231AC0AD" w14:textId="023B8B14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Bread Options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5314DC2C" w14:textId="5114B96F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>Buttery Yeast Rolls, Dinner Rolls, Hawaiian Sweet Rolls, Cornbread, Garlic Bread</w:t>
      </w:r>
    </w:p>
    <w:p w14:paraId="45DB4838" w14:textId="415340E1" w:rsidR="00530528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BF8F00" w:themeColor="accent4" w:themeShade="BF"/>
          <w:sz w:val="36"/>
          <w:szCs w:val="36"/>
        </w:rPr>
      </w:pPr>
      <w:r w:rsidRPr="00530528">
        <w:rPr>
          <w:rFonts w:ascii="Roboto" w:hAnsi="Roboto"/>
          <w:color w:val="BF8F00" w:themeColor="accent4" w:themeShade="BF"/>
          <w:sz w:val="36"/>
          <w:szCs w:val="36"/>
          <w:u w:val="single"/>
        </w:rPr>
        <w:t>Beverage Options</w:t>
      </w:r>
      <w:r w:rsidRPr="00530528">
        <w:rPr>
          <w:rFonts w:ascii="Roboto" w:hAnsi="Roboto"/>
          <w:color w:val="BF8F00" w:themeColor="accent4" w:themeShade="BF"/>
          <w:sz w:val="36"/>
          <w:szCs w:val="36"/>
        </w:rPr>
        <w:t>:</w:t>
      </w:r>
    </w:p>
    <w:p w14:paraId="624F5368" w14:textId="545E6F29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color w:val="000000"/>
          <w:sz w:val="28"/>
          <w:szCs w:val="28"/>
        </w:rPr>
      </w:pPr>
      <w:r w:rsidRPr="00530528">
        <w:rPr>
          <w:rFonts w:ascii="Roboto" w:hAnsi="Roboto"/>
          <w:color w:val="000000"/>
          <w:sz w:val="28"/>
          <w:szCs w:val="28"/>
        </w:rPr>
        <w:t>Sweet Tea, Lemonade, Arnold Palmer, Tropical Fruit Punch, Raspberry Lemonade</w:t>
      </w:r>
    </w:p>
    <w:p w14:paraId="183FAB4E" w14:textId="77777777" w:rsidR="00BE3C60" w:rsidRDefault="00BE3C60" w:rsidP="00BE3C60">
      <w:pPr>
        <w:pStyle w:val="NormalWeb"/>
        <w:spacing w:before="200" w:beforeAutospacing="0" w:after="0" w:afterAutospacing="0"/>
        <w:ind w:left="-15"/>
      </w:pPr>
    </w:p>
    <w:p w14:paraId="6F52009A" w14:textId="67371FBC" w:rsid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rFonts w:ascii="Roboto" w:hAnsi="Roboto"/>
          <w:b/>
          <w:bCs/>
          <w:color w:val="BF8F00" w:themeColor="accent4" w:themeShade="BF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2C33">
        <w:rPr>
          <w:rFonts w:ascii="Roboto" w:hAnsi="Roboto"/>
          <w:b/>
          <w:bCs/>
          <w:color w:val="BF8F00" w:themeColor="accent4" w:themeShade="BF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Add-Ons: </w:t>
      </w:r>
    </w:p>
    <w:p w14:paraId="5D9B7FBD" w14:textId="18E6F502" w:rsidR="00BE3C60" w:rsidRPr="00BE3C60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sz w:val="28"/>
          <w:szCs w:val="28"/>
        </w:rPr>
      </w:pPr>
      <w:r w:rsidRPr="00530528">
        <w:rPr>
          <w:rFonts w:ascii="Roboto" w:hAnsi="Roboto"/>
          <w:color w:val="000000"/>
          <w:sz w:val="32"/>
          <w:szCs w:val="32"/>
        </w:rPr>
        <w:t>Salad Bar + $250, Fruit Presentation + $425 (up to 150 guests), Cocktail Hour Butler Passes + $400, Carving Station + $400, Seafood Gumbo Station + $600 (serves 150 guests) Chicken and Sausage Gumbo Station + $500 (serves 150 guests), Shrimp Cocktail Station $1,000</w:t>
      </w:r>
    </w:p>
    <w:p w14:paraId="31805C8A" w14:textId="77777777" w:rsidR="00AB36E5" w:rsidRDefault="00AB36E5"/>
    <w:p w14:paraId="246ADCAC" w14:textId="77777777" w:rsidR="00BE3C60" w:rsidRPr="00922C33" w:rsidRDefault="00BE3C60" w:rsidP="00530528">
      <w:pPr>
        <w:pStyle w:val="Heading1"/>
        <w:spacing w:before="480" w:beforeAutospacing="0" w:after="0" w:afterAutospacing="0"/>
        <w:ind w:left="-15"/>
        <w:jc w:val="center"/>
        <w:rPr>
          <w:color w:val="BF8F00" w:themeColor="accent4" w:themeShade="BF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2C33">
        <w:rPr>
          <w:rFonts w:ascii="Roboto" w:hAnsi="Roboto"/>
          <w:color w:val="BF8F00" w:themeColor="accent4" w:themeShade="BF"/>
          <w:sz w:val="42"/>
          <w:szCs w:val="4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Details:</w:t>
      </w:r>
    </w:p>
    <w:p w14:paraId="32A0715A" w14:textId="6DE7CB4C" w:rsidR="00BE3C60" w:rsidRPr="00530528" w:rsidRDefault="00BE3C60" w:rsidP="00530528">
      <w:pPr>
        <w:pStyle w:val="NormalWeb"/>
        <w:spacing w:before="200" w:beforeAutospacing="0" w:after="0" w:afterAutospacing="0"/>
        <w:ind w:left="-15"/>
        <w:jc w:val="center"/>
        <w:rPr>
          <w:b/>
          <w:bCs/>
          <w:sz w:val="36"/>
          <w:szCs w:val="36"/>
        </w:rPr>
      </w:pPr>
      <w:r w:rsidRPr="00530528">
        <w:rPr>
          <w:rFonts w:ascii="Roboto" w:hAnsi="Roboto"/>
          <w:b/>
          <w:bCs/>
          <w:sz w:val="32"/>
          <w:szCs w:val="32"/>
        </w:rPr>
        <w:t>All Packages include disposable plates, cups, forks, and napkins.  Each package also includes the use of our stainless-steel roll top chafing dishes, table decor, and other stationary items.</w:t>
      </w:r>
    </w:p>
    <w:sectPr w:rsidR="00BE3C60" w:rsidRPr="0053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0"/>
    <w:rsid w:val="00333A49"/>
    <w:rsid w:val="00530528"/>
    <w:rsid w:val="007455EF"/>
    <w:rsid w:val="00885116"/>
    <w:rsid w:val="008B6393"/>
    <w:rsid w:val="00922C33"/>
    <w:rsid w:val="00A01CFE"/>
    <w:rsid w:val="00AB36E5"/>
    <w:rsid w:val="00B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1867"/>
  <w15:chartTrackingRefBased/>
  <w15:docId w15:val="{3EEE0880-5DF5-4BDD-A185-3A13980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C6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BE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2056</Characters>
  <Application>Microsoft Office Word</Application>
  <DocSecurity>0</DocSecurity>
  <Lines>17</Lines>
  <Paragraphs>4</Paragraphs>
  <ScaleCrop>false</ScaleCrop>
  <Company>Cherokee Nation Businesses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Williams</dc:creator>
  <cp:keywords/>
  <dc:description/>
  <cp:lastModifiedBy>Brandon Williams</cp:lastModifiedBy>
  <cp:revision>3</cp:revision>
  <dcterms:created xsi:type="dcterms:W3CDTF">2024-03-03T02:04:00Z</dcterms:created>
  <dcterms:modified xsi:type="dcterms:W3CDTF">2024-03-03T02:11:00Z</dcterms:modified>
</cp:coreProperties>
</file>